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F89E" w14:textId="253170A0" w:rsidR="00EF2583" w:rsidRDefault="00EF2583" w:rsidP="00EF2583">
      <w:pPr>
        <w:spacing w:after="450" w:line="240" w:lineRule="auto"/>
        <w:outlineLvl w:val="1"/>
        <w:rPr>
          <w:rFonts w:ascii="GarageGothic" w:eastAsia="Times New Roman" w:hAnsi="GarageGothic" w:cs="Times New Roman"/>
          <w:sz w:val="36"/>
          <w:szCs w:val="36"/>
          <w:lang w:eastAsia="en-GB"/>
        </w:rPr>
      </w:pPr>
      <w:r>
        <w:rPr>
          <w:noProof/>
          <w:lang w:eastAsia="en-GB"/>
        </w:rPr>
        <w:drawing>
          <wp:anchor distT="0" distB="0" distL="114300" distR="114300" simplePos="0" relativeHeight="251659264" behindDoc="0" locked="0" layoutInCell="1" allowOverlap="1" wp14:anchorId="4FA1B09E" wp14:editId="575F47FB">
            <wp:simplePos x="0" y="0"/>
            <wp:positionH relativeFrom="column">
              <wp:posOffset>2141220</wp:posOffset>
            </wp:positionH>
            <wp:positionV relativeFrom="paragraph">
              <wp:posOffset>-231140</wp:posOffset>
            </wp:positionV>
            <wp:extent cx="2219325" cy="1477919"/>
            <wp:effectExtent l="0" t="0" r="0" b="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FH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19325" cy="1477919"/>
                    </a:xfrm>
                    <a:prstGeom prst="rect">
                      <a:avLst/>
                    </a:prstGeom>
                  </pic:spPr>
                </pic:pic>
              </a:graphicData>
            </a:graphic>
            <wp14:sizeRelH relativeFrom="margin">
              <wp14:pctWidth>0</wp14:pctWidth>
            </wp14:sizeRelH>
            <wp14:sizeRelV relativeFrom="margin">
              <wp14:pctHeight>0</wp14:pctHeight>
            </wp14:sizeRelV>
          </wp:anchor>
        </w:drawing>
      </w:r>
    </w:p>
    <w:p w14:paraId="67FE6B1F" w14:textId="124EE4AD" w:rsidR="00EF2583" w:rsidRPr="00550B7E" w:rsidRDefault="00EF2583" w:rsidP="00EF2583">
      <w:pPr>
        <w:spacing w:after="450" w:line="240" w:lineRule="auto"/>
        <w:outlineLvl w:val="1"/>
        <w:rPr>
          <w:rFonts w:ascii="GarageGothic" w:eastAsia="Times New Roman" w:hAnsi="GarageGothic" w:cs="Times New Roman"/>
          <w:b/>
          <w:bCs/>
          <w:sz w:val="36"/>
          <w:szCs w:val="36"/>
          <w:lang w:eastAsia="en-GB"/>
        </w:rPr>
      </w:pPr>
    </w:p>
    <w:p w14:paraId="1ED1E090" w14:textId="28FAED44" w:rsidR="00EF2583" w:rsidRPr="00EE3C36" w:rsidRDefault="00EF2583" w:rsidP="00EF2583">
      <w:pPr>
        <w:spacing w:after="450" w:line="240" w:lineRule="auto"/>
        <w:jc w:val="center"/>
        <w:outlineLvl w:val="1"/>
        <w:rPr>
          <w:rFonts w:ascii="Arial" w:eastAsia="Times New Roman" w:hAnsi="Arial" w:cs="Arial"/>
          <w:b/>
          <w:bCs/>
          <w:sz w:val="96"/>
          <w:szCs w:val="96"/>
          <w:lang w:eastAsia="en-GB"/>
        </w:rPr>
      </w:pPr>
      <w:r w:rsidRPr="00EE3C36">
        <w:rPr>
          <w:rFonts w:ascii="Arial" w:eastAsia="Times New Roman" w:hAnsi="Arial" w:cs="Arial"/>
          <w:b/>
          <w:bCs/>
          <w:sz w:val="96"/>
          <w:szCs w:val="96"/>
          <w:lang w:eastAsia="en-GB"/>
        </w:rPr>
        <w:t xml:space="preserve">Behaviour </w:t>
      </w:r>
      <w:r w:rsidR="00550B7E" w:rsidRPr="00EE3C36">
        <w:rPr>
          <w:rFonts w:ascii="Arial" w:eastAsia="Times New Roman" w:hAnsi="Arial" w:cs="Arial"/>
          <w:b/>
          <w:bCs/>
          <w:sz w:val="96"/>
          <w:szCs w:val="96"/>
          <w:lang w:eastAsia="en-GB"/>
        </w:rPr>
        <w:t>– Top Tips</w:t>
      </w:r>
    </w:p>
    <w:p w14:paraId="7003EEC5" w14:textId="761CDA92" w:rsidR="00EF2583" w:rsidRPr="00EF2583" w:rsidRDefault="00EF2583" w:rsidP="00EF2583">
      <w:pPr>
        <w:spacing w:after="450" w:line="240" w:lineRule="auto"/>
        <w:outlineLvl w:val="1"/>
        <w:rPr>
          <w:rFonts w:ascii="Arial" w:eastAsia="Times New Roman" w:hAnsi="Arial" w:cs="Arial"/>
          <w:b/>
          <w:bCs/>
          <w:sz w:val="36"/>
          <w:szCs w:val="36"/>
          <w:lang w:eastAsia="en-GB"/>
        </w:rPr>
      </w:pPr>
      <w:r w:rsidRPr="00EE3C36">
        <w:rPr>
          <w:rFonts w:ascii="Arial" w:eastAsia="Times New Roman" w:hAnsi="Arial" w:cs="Arial"/>
          <w:b/>
          <w:bCs/>
          <w:sz w:val="36"/>
          <w:szCs w:val="36"/>
          <w:lang w:eastAsia="en-GB"/>
        </w:rPr>
        <w:t>If you are struggling with any element of your child’s behaviour, look at these helpful tips.</w:t>
      </w:r>
    </w:p>
    <w:p w14:paraId="61EBDD32" w14:textId="1CF22056"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color w:val="555454"/>
          <w:sz w:val="24"/>
          <w:szCs w:val="24"/>
          <w:lang w:eastAsia="en-GB"/>
        </w:rPr>
        <w:t>Your child's behaviour is a communication about how they’re feeling.</w:t>
      </w:r>
      <w:r w:rsidRPr="00EE3C36">
        <w:rPr>
          <w:rFonts w:ascii="Arial" w:eastAsia="Times New Roman" w:hAnsi="Arial" w:cs="Arial"/>
          <w:color w:val="555454"/>
          <w:sz w:val="24"/>
          <w:szCs w:val="24"/>
          <w:lang w:eastAsia="en-GB"/>
        </w:rPr>
        <w:t xml:space="preserve"> When your child is acting out, it can be useful to think of an iceberg. The difficult behaviour is the tip, but there are likely to be a range of emotions hidden under the surface.</w:t>
      </w:r>
    </w:p>
    <w:p w14:paraId="42E5ADEC" w14:textId="77777777" w:rsidR="00EF2583" w:rsidRPr="00EE3C36" w:rsidRDefault="00EF2583" w:rsidP="000D45CB">
      <w:pPr>
        <w:numPr>
          <w:ilvl w:val="0"/>
          <w:numId w:val="3"/>
        </w:numPr>
        <w:spacing w:before="100" w:beforeAutospacing="1" w:after="100" w:afterAutospacing="1" w:line="240" w:lineRule="auto"/>
        <w:rPr>
          <w:rFonts w:ascii="Arial" w:eastAsia="Times New Roman" w:hAnsi="Arial" w:cs="Arial"/>
          <w:color w:val="555454"/>
          <w:sz w:val="24"/>
          <w:szCs w:val="24"/>
          <w:lang w:eastAsia="en-GB"/>
        </w:rPr>
      </w:pPr>
      <w:r w:rsidRPr="00EF2583">
        <w:rPr>
          <w:rFonts w:ascii="Arial" w:eastAsia="Times New Roman" w:hAnsi="Arial" w:cs="Arial"/>
          <w:b/>
          <w:bCs/>
          <w:sz w:val="24"/>
          <w:szCs w:val="24"/>
          <w:lang w:eastAsia="en-GB"/>
        </w:rPr>
        <w:t>Try to stay calm.</w:t>
      </w:r>
      <w:r w:rsidRPr="00EF2583">
        <w:rPr>
          <w:rFonts w:ascii="Arial" w:eastAsia="Times New Roman" w:hAnsi="Arial" w:cs="Arial"/>
          <w:sz w:val="24"/>
          <w:szCs w:val="24"/>
          <w:lang w:eastAsia="en-GB"/>
        </w:rPr>
        <w:t> You may feel frustrated, angry or overwhelmed when your child is behaving in challenging ways – and this is completely normal. Try not to react or argue back when things are like this. Give yourself and your child a chance to have some space before you talk about it</w:t>
      </w:r>
      <w:r w:rsidRPr="00EE3C36">
        <w:rPr>
          <w:rFonts w:ascii="Arial" w:eastAsia="Times New Roman" w:hAnsi="Arial" w:cs="Arial"/>
          <w:sz w:val="24"/>
          <w:szCs w:val="24"/>
          <w:lang w:eastAsia="en-GB"/>
        </w:rPr>
        <w:t>.</w:t>
      </w:r>
    </w:p>
    <w:p w14:paraId="65CD0D5B" w14:textId="14F8D665" w:rsidR="00EF2583" w:rsidRPr="00EE3C36" w:rsidRDefault="00EF2583" w:rsidP="000D45CB">
      <w:pPr>
        <w:numPr>
          <w:ilvl w:val="0"/>
          <w:numId w:val="3"/>
        </w:numPr>
        <w:spacing w:before="100" w:beforeAutospacing="1" w:after="100" w:afterAutospacing="1" w:line="240" w:lineRule="auto"/>
        <w:rPr>
          <w:rFonts w:ascii="Arial" w:eastAsia="Times New Roman" w:hAnsi="Arial" w:cs="Arial"/>
          <w:color w:val="555454"/>
          <w:sz w:val="24"/>
          <w:szCs w:val="24"/>
          <w:lang w:eastAsia="en-GB"/>
        </w:rPr>
      </w:pPr>
      <w:r w:rsidRPr="00EF2583">
        <w:rPr>
          <w:rFonts w:ascii="Arial" w:eastAsia="Times New Roman" w:hAnsi="Arial" w:cs="Arial"/>
          <w:b/>
          <w:bCs/>
          <w:sz w:val="24"/>
          <w:szCs w:val="24"/>
          <w:lang w:eastAsia="en-GB"/>
        </w:rPr>
        <w:t>Set clear boundaries and routines, and stick to these as much as you can.</w:t>
      </w:r>
      <w:r w:rsidRPr="00EF2583">
        <w:rPr>
          <w:rFonts w:ascii="Arial" w:eastAsia="Times New Roman" w:hAnsi="Arial" w:cs="Arial"/>
          <w:sz w:val="24"/>
          <w:szCs w:val="24"/>
          <w:lang w:eastAsia="en-GB"/>
        </w:rPr>
        <w:t> You could do this by creating a family agreement covering things like screen-time limits, family meals and times for getting up and going to bed.</w:t>
      </w:r>
      <w:r w:rsidRPr="00EE3C36">
        <w:rPr>
          <w:rFonts w:ascii="Arial" w:eastAsia="Times New Roman" w:hAnsi="Arial" w:cs="Arial"/>
          <w:sz w:val="24"/>
          <w:szCs w:val="24"/>
          <w:lang w:eastAsia="en-GB"/>
        </w:rPr>
        <w:t xml:space="preserve">  Any breaking of the agreement, s</w:t>
      </w:r>
      <w:r w:rsidRPr="00EE3C36">
        <w:rPr>
          <w:rFonts w:ascii="Arial" w:eastAsia="Times New Roman" w:hAnsi="Arial" w:cs="Arial"/>
          <w:color w:val="555454"/>
          <w:sz w:val="24"/>
          <w:szCs w:val="24"/>
          <w:lang w:eastAsia="en-GB"/>
        </w:rPr>
        <w:t>tate what is unacceptable about the behaviour, give the consequence, then move on.  Don’t hold grudges or keep talking about the same incident/behaviour.</w:t>
      </w:r>
      <w:r w:rsidR="007D4290">
        <w:rPr>
          <w:rFonts w:ascii="Arial" w:eastAsia="Times New Roman" w:hAnsi="Arial" w:cs="Arial"/>
          <w:color w:val="555454"/>
          <w:sz w:val="24"/>
          <w:szCs w:val="24"/>
          <w:lang w:eastAsia="en-GB"/>
        </w:rPr>
        <w:t xml:space="preserve">  Visual timetables are a great way of showing the children what is expected or what is happening.</w:t>
      </w:r>
    </w:p>
    <w:p w14:paraId="548916F4" w14:textId="77777777"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Follow through on consequences.</w:t>
      </w:r>
      <w:r w:rsidRPr="00EE3C36">
        <w:rPr>
          <w:rFonts w:ascii="Arial" w:eastAsia="Times New Roman" w:hAnsi="Arial" w:cs="Arial"/>
          <w:sz w:val="24"/>
          <w:szCs w:val="24"/>
          <w:lang w:eastAsia="en-GB"/>
        </w:rPr>
        <w:t> Your child will likely respond better if you give a warning before the consequence, so they have an opportunity to change their behaviour. After the consequence has been given, it’s important to chat together about what happened and return to positive interactions.</w:t>
      </w:r>
    </w:p>
    <w:p w14:paraId="38E7BBB2" w14:textId="3CB4730C"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 xml:space="preserve">Give your child </w:t>
      </w:r>
      <w:r w:rsidR="00550B7E" w:rsidRPr="00EE3C36">
        <w:rPr>
          <w:rFonts w:ascii="Arial" w:eastAsia="Times New Roman" w:hAnsi="Arial" w:cs="Arial"/>
          <w:b/>
          <w:bCs/>
          <w:sz w:val="24"/>
          <w:szCs w:val="24"/>
          <w:lang w:eastAsia="en-GB"/>
        </w:rPr>
        <w:t xml:space="preserve">lots of </w:t>
      </w:r>
      <w:r w:rsidRPr="00EE3C36">
        <w:rPr>
          <w:rFonts w:ascii="Arial" w:eastAsia="Times New Roman" w:hAnsi="Arial" w:cs="Arial"/>
          <w:b/>
          <w:bCs/>
          <w:sz w:val="24"/>
          <w:szCs w:val="24"/>
          <w:lang w:eastAsia="en-GB"/>
        </w:rPr>
        <w:t>positive praise.</w:t>
      </w:r>
      <w:r w:rsidRPr="00EE3C36">
        <w:rPr>
          <w:rFonts w:ascii="Arial" w:eastAsia="Times New Roman" w:hAnsi="Arial" w:cs="Arial"/>
          <w:sz w:val="24"/>
          <w:szCs w:val="24"/>
          <w:lang w:eastAsia="en-GB"/>
        </w:rPr>
        <w:t> </w:t>
      </w:r>
      <w:r w:rsidR="00550B7E" w:rsidRPr="00EE3C36">
        <w:rPr>
          <w:rFonts w:ascii="Arial" w:eastAsia="Times New Roman" w:hAnsi="Arial" w:cs="Arial"/>
          <w:sz w:val="24"/>
          <w:szCs w:val="24"/>
          <w:lang w:eastAsia="en-GB"/>
        </w:rPr>
        <w:t xml:space="preserve">Children want attention!!  If they don’t get it for positive reasons, they will start playing up to get negative attention!!  </w:t>
      </w:r>
      <w:r w:rsidRPr="00EE3C36">
        <w:rPr>
          <w:rFonts w:ascii="Arial" w:eastAsia="Times New Roman" w:hAnsi="Arial" w:cs="Arial"/>
          <w:sz w:val="24"/>
          <w:szCs w:val="24"/>
          <w:lang w:eastAsia="en-GB"/>
        </w:rPr>
        <w:t>Notice and encourage them when they demonstrate the kinds of behaviours you have asked for, and be specific about why you’re praising them.</w:t>
      </w:r>
      <w:r w:rsidR="00550B7E" w:rsidRPr="00EE3C36">
        <w:rPr>
          <w:rFonts w:ascii="Arial" w:eastAsia="Times New Roman" w:hAnsi="Arial" w:cs="Arial"/>
          <w:sz w:val="24"/>
          <w:szCs w:val="24"/>
          <w:lang w:eastAsia="en-GB"/>
        </w:rPr>
        <w:t xml:space="preserve">  You’ll probably feel silly, praising for little things, but it will really help.</w:t>
      </w:r>
    </w:p>
    <w:p w14:paraId="528067FD" w14:textId="77777777"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Talk together about activities that help them to express their feelings and calm down.</w:t>
      </w:r>
      <w:r w:rsidRPr="00EE3C36">
        <w:rPr>
          <w:rFonts w:ascii="Arial" w:eastAsia="Times New Roman" w:hAnsi="Arial" w:cs="Arial"/>
          <w:sz w:val="24"/>
          <w:szCs w:val="24"/>
          <w:lang w:eastAsia="en-GB"/>
        </w:rPr>
        <w:t> This might be drawing or painting, doing something active like running, jumping or their favourite sport, reading a book, writing a story, baking or making something out of playdough or Lego.</w:t>
      </w:r>
    </w:p>
    <w:p w14:paraId="20F4C68C" w14:textId="77777777"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Help your child understand their feelings.</w:t>
      </w:r>
      <w:r w:rsidRPr="00EE3C36">
        <w:rPr>
          <w:rFonts w:ascii="Arial" w:eastAsia="Times New Roman" w:hAnsi="Arial" w:cs="Arial"/>
          <w:sz w:val="24"/>
          <w:szCs w:val="24"/>
          <w:lang w:eastAsia="en-GB"/>
        </w:rPr>
        <w:t> When you are curious about your child's feelings, this helps them understand and find words to describe them. You can also help them think about the signs that let them know they might be about to ‘blow their top’ – such as feeling hot, muscles clenching or breathing more heavily.  Talk about alternatives for when they are feeling sad or angry.  “Next time, you could ……”</w:t>
      </w:r>
    </w:p>
    <w:p w14:paraId="5A3F5B02" w14:textId="2945A69A" w:rsidR="00EF2583" w:rsidRPr="007D4290"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Spend quality time with your child.</w:t>
      </w:r>
      <w:r w:rsidRPr="00EE3C36">
        <w:rPr>
          <w:rFonts w:ascii="Arial" w:eastAsia="Times New Roman" w:hAnsi="Arial" w:cs="Arial"/>
          <w:sz w:val="24"/>
          <w:szCs w:val="24"/>
          <w:lang w:eastAsia="en-GB"/>
        </w:rPr>
        <w:t> Find things you can enjoy together – such as going to the park, playing a board game, cooking something or watching a favourite film. As a parent you will often be juggling different things, so try to set aside time when you can be really present with your child.</w:t>
      </w:r>
      <w:r w:rsidR="00ED3F82" w:rsidRPr="00EE3C36">
        <w:rPr>
          <w:rFonts w:ascii="Arial" w:eastAsia="Times New Roman" w:hAnsi="Arial" w:cs="Arial"/>
          <w:sz w:val="24"/>
          <w:szCs w:val="24"/>
          <w:lang w:eastAsia="en-GB"/>
        </w:rPr>
        <w:t xml:space="preserve">  We know this can be difficult when you have multiple children or when juggling work/after school clubs etc, but it will pay off if they know they get their own one on one time with Mum and Dad.</w:t>
      </w:r>
    </w:p>
    <w:p w14:paraId="7015277A" w14:textId="77777777" w:rsidR="007D4290" w:rsidRPr="007D4290" w:rsidRDefault="007D4290" w:rsidP="007D4290">
      <w:pPr>
        <w:spacing w:after="100" w:afterAutospacing="1" w:line="240" w:lineRule="auto"/>
        <w:rPr>
          <w:rFonts w:ascii="Arial" w:eastAsia="Times New Roman" w:hAnsi="Arial" w:cs="Arial"/>
          <w:color w:val="555454"/>
          <w:sz w:val="24"/>
          <w:szCs w:val="24"/>
          <w:lang w:eastAsia="en-GB"/>
        </w:rPr>
      </w:pPr>
    </w:p>
    <w:p w14:paraId="20E75A5E" w14:textId="4B933138"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lastRenderedPageBreak/>
        <w:t>Talk to us at school.</w:t>
      </w:r>
      <w:r w:rsidRPr="00EE3C36">
        <w:rPr>
          <w:rFonts w:ascii="Arial" w:eastAsia="Times New Roman" w:hAnsi="Arial" w:cs="Arial"/>
          <w:sz w:val="24"/>
          <w:szCs w:val="24"/>
          <w:lang w:eastAsia="en-GB"/>
        </w:rPr>
        <w:t> Share your concerns with their teacher and find out what their experience is. How does your child behave at school? Is it similar or different to the way they behave at home? If your child’s teacher has found something that works, it may be helpful to try it at home to provide consistency.</w:t>
      </w:r>
    </w:p>
    <w:p w14:paraId="68D414D9" w14:textId="583105A8" w:rsidR="00EF2583" w:rsidRPr="00EE3C36" w:rsidRDefault="00EF2583" w:rsidP="00EF2583">
      <w:pPr>
        <w:pStyle w:val="ListParagraph"/>
        <w:numPr>
          <w:ilvl w:val="0"/>
          <w:numId w:val="3"/>
        </w:num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b/>
          <w:bCs/>
          <w:sz w:val="24"/>
          <w:szCs w:val="24"/>
          <w:lang w:eastAsia="en-GB"/>
        </w:rPr>
        <w:t>Focus on one behaviour</w:t>
      </w:r>
      <w:r w:rsidR="00550B7E" w:rsidRPr="00EE3C36">
        <w:rPr>
          <w:rFonts w:ascii="Arial" w:eastAsia="Times New Roman" w:hAnsi="Arial" w:cs="Arial"/>
          <w:b/>
          <w:bCs/>
          <w:sz w:val="24"/>
          <w:szCs w:val="24"/>
          <w:lang w:eastAsia="en-GB"/>
        </w:rPr>
        <w:t xml:space="preserve"> at a time</w:t>
      </w:r>
      <w:r w:rsidRPr="00EE3C36">
        <w:rPr>
          <w:rFonts w:ascii="Arial" w:eastAsia="Times New Roman" w:hAnsi="Arial" w:cs="Arial"/>
          <w:b/>
          <w:bCs/>
          <w:sz w:val="24"/>
          <w:szCs w:val="24"/>
          <w:lang w:eastAsia="en-GB"/>
        </w:rPr>
        <w:t>, rather than trying to change everything</w:t>
      </w:r>
      <w:r w:rsidR="00550B7E" w:rsidRPr="00EE3C36">
        <w:rPr>
          <w:rFonts w:ascii="Arial" w:eastAsia="Times New Roman" w:hAnsi="Arial" w:cs="Arial"/>
          <w:b/>
          <w:bCs/>
          <w:sz w:val="24"/>
          <w:szCs w:val="24"/>
          <w:lang w:eastAsia="en-GB"/>
        </w:rPr>
        <w:t>.</w:t>
      </w:r>
      <w:r w:rsidR="00550B7E" w:rsidRPr="00EE3C36">
        <w:rPr>
          <w:rFonts w:ascii="Arial" w:eastAsia="Times New Roman" w:hAnsi="Arial" w:cs="Arial"/>
          <w:color w:val="555454"/>
          <w:sz w:val="24"/>
          <w:szCs w:val="24"/>
          <w:lang w:eastAsia="en-GB"/>
        </w:rPr>
        <w:t xml:space="preserve">  Think about which element of their behaviour is most challenging and explore strategies to tackle that.  Nothing will work over night, so stick with it and be consistent, and you’ll see results.</w:t>
      </w:r>
    </w:p>
    <w:p w14:paraId="638DFBFA" w14:textId="6BB2D3E6" w:rsidR="00550B7E" w:rsidRPr="00EE3C36" w:rsidRDefault="00550B7E" w:rsidP="00550B7E">
      <w:pPr>
        <w:pStyle w:val="ListParagraph"/>
        <w:numPr>
          <w:ilvl w:val="0"/>
          <w:numId w:val="3"/>
        </w:numPr>
        <w:spacing w:after="100" w:afterAutospacing="1" w:line="240" w:lineRule="auto"/>
        <w:rPr>
          <w:rFonts w:ascii="Arial" w:eastAsia="Times New Roman" w:hAnsi="Arial" w:cs="Arial"/>
          <w:b/>
          <w:bCs/>
          <w:color w:val="555454"/>
          <w:sz w:val="24"/>
          <w:szCs w:val="24"/>
          <w:lang w:eastAsia="en-GB"/>
        </w:rPr>
      </w:pPr>
      <w:r w:rsidRPr="00EE3C36">
        <w:rPr>
          <w:rFonts w:ascii="Arial" w:eastAsia="Times New Roman" w:hAnsi="Arial" w:cs="Arial"/>
          <w:b/>
          <w:bCs/>
          <w:sz w:val="24"/>
          <w:szCs w:val="24"/>
          <w:lang w:eastAsia="en-GB"/>
        </w:rPr>
        <w:t>Ask for help from friends and family.</w:t>
      </w:r>
      <w:r w:rsidRPr="00EE3C36">
        <w:rPr>
          <w:rFonts w:ascii="Arial" w:eastAsia="Times New Roman" w:hAnsi="Arial" w:cs="Arial"/>
          <w:color w:val="555454"/>
          <w:sz w:val="24"/>
          <w:szCs w:val="24"/>
          <w:lang w:eastAsia="en-GB"/>
        </w:rPr>
        <w:t xml:space="preserve">  Remember you need time out as well, time to yourself or just time to talk.  Also make sure that family and friends back you up with strategies when you are together.</w:t>
      </w:r>
    </w:p>
    <w:p w14:paraId="4677FE8A" w14:textId="6C23A4B8" w:rsidR="00550B7E" w:rsidRPr="00EE3C36" w:rsidRDefault="00550B7E" w:rsidP="00550B7E">
      <w:pPr>
        <w:pStyle w:val="ListParagraph"/>
        <w:numPr>
          <w:ilvl w:val="0"/>
          <w:numId w:val="3"/>
        </w:numPr>
        <w:spacing w:after="100" w:afterAutospacing="1" w:line="240" w:lineRule="auto"/>
        <w:rPr>
          <w:rFonts w:ascii="Arial" w:eastAsia="Times New Roman" w:hAnsi="Arial" w:cs="Arial"/>
          <w:b/>
          <w:bCs/>
          <w:color w:val="555454"/>
          <w:sz w:val="24"/>
          <w:szCs w:val="24"/>
          <w:lang w:eastAsia="en-GB"/>
        </w:rPr>
      </w:pPr>
      <w:r w:rsidRPr="00EE3C36">
        <w:rPr>
          <w:rFonts w:ascii="Arial" w:eastAsia="Times New Roman" w:hAnsi="Arial" w:cs="Arial"/>
          <w:b/>
          <w:bCs/>
          <w:sz w:val="24"/>
          <w:szCs w:val="24"/>
          <w:lang w:eastAsia="en-GB"/>
        </w:rPr>
        <w:t>Model good behaviour</w:t>
      </w:r>
      <w:r w:rsidRPr="00EE3C36">
        <w:rPr>
          <w:rFonts w:ascii="Arial" w:eastAsia="Times New Roman" w:hAnsi="Arial" w:cs="Arial"/>
          <w:sz w:val="24"/>
          <w:szCs w:val="24"/>
          <w:lang w:eastAsia="en-GB"/>
        </w:rPr>
        <w:t>.</w:t>
      </w:r>
      <w:r w:rsidRPr="00EE3C36">
        <w:rPr>
          <w:rFonts w:ascii="Arial" w:eastAsia="Times New Roman" w:hAnsi="Arial" w:cs="Arial"/>
          <w:color w:val="555454"/>
          <w:sz w:val="24"/>
          <w:szCs w:val="24"/>
          <w:lang w:eastAsia="en-GB"/>
        </w:rPr>
        <w:t xml:space="preserve">  If it is common practice to swear in the house for example, we can’t expect the children not to swear.</w:t>
      </w:r>
      <w:r w:rsidRPr="00EE3C36">
        <w:rPr>
          <w:rFonts w:ascii="Arial" w:eastAsia="Times New Roman" w:hAnsi="Arial" w:cs="Arial"/>
          <w:b/>
          <w:bCs/>
          <w:color w:val="555454"/>
          <w:sz w:val="24"/>
          <w:szCs w:val="24"/>
          <w:lang w:eastAsia="en-GB"/>
        </w:rPr>
        <w:t xml:space="preserve">  </w:t>
      </w:r>
    </w:p>
    <w:p w14:paraId="2E732506" w14:textId="27CFC012" w:rsidR="00B676DF" w:rsidRPr="00EE3C36" w:rsidRDefault="00B676DF" w:rsidP="65BA1F49">
      <w:pPr>
        <w:pStyle w:val="ListParagraph"/>
        <w:numPr>
          <w:ilvl w:val="0"/>
          <w:numId w:val="3"/>
        </w:numPr>
        <w:spacing w:after="100" w:afterAutospacing="1" w:line="240" w:lineRule="auto"/>
        <w:rPr>
          <w:rFonts w:ascii="Arial" w:eastAsia="Times New Roman" w:hAnsi="Arial" w:cs="Arial"/>
          <w:b/>
          <w:bCs/>
          <w:color w:val="555454"/>
          <w:sz w:val="24"/>
          <w:szCs w:val="24"/>
          <w:lang w:eastAsia="en-GB"/>
        </w:rPr>
      </w:pPr>
      <w:r w:rsidRPr="65BA1F49">
        <w:rPr>
          <w:rFonts w:ascii="Arial" w:eastAsia="Times New Roman" w:hAnsi="Arial" w:cs="Arial"/>
          <w:b/>
          <w:bCs/>
          <w:sz w:val="24"/>
          <w:szCs w:val="24"/>
          <w:lang w:eastAsia="en-GB"/>
        </w:rPr>
        <w:t>Remember, no child is perfect (no adult either, come to think of it) –</w:t>
      </w:r>
      <w:r w:rsidRPr="65BA1F49">
        <w:rPr>
          <w:rFonts w:ascii="Arial" w:eastAsia="Times New Roman" w:hAnsi="Arial" w:cs="Arial"/>
          <w:b/>
          <w:bCs/>
          <w:color w:val="555454"/>
          <w:sz w:val="24"/>
          <w:szCs w:val="24"/>
          <w:lang w:eastAsia="en-GB"/>
        </w:rPr>
        <w:t xml:space="preserve"> </w:t>
      </w:r>
      <w:r w:rsidRPr="65BA1F49">
        <w:rPr>
          <w:rFonts w:ascii="Arial" w:eastAsia="Times New Roman" w:hAnsi="Arial" w:cs="Arial"/>
          <w:color w:val="555454"/>
          <w:sz w:val="24"/>
          <w:szCs w:val="24"/>
          <w:lang w:eastAsia="en-GB"/>
        </w:rPr>
        <w:t>all children will play up at times, and will make wrong choices at times (as do we).  Don’t dwell on it, just deal with it and move on.</w:t>
      </w:r>
    </w:p>
    <w:p w14:paraId="68084BED" w14:textId="7FB7C5B6" w:rsidR="00B676DF" w:rsidRPr="00EE3C36" w:rsidRDefault="00B676DF" w:rsidP="65BA1F49">
      <w:pPr>
        <w:pStyle w:val="ListParagraph"/>
        <w:numPr>
          <w:ilvl w:val="0"/>
          <w:numId w:val="3"/>
        </w:numPr>
        <w:spacing w:after="100" w:afterAutospacing="1" w:line="240" w:lineRule="auto"/>
        <w:rPr>
          <w:rFonts w:ascii="Arial" w:eastAsia="Times New Roman" w:hAnsi="Arial" w:cs="Arial"/>
          <w:b/>
          <w:bCs/>
          <w:color w:val="555454"/>
          <w:sz w:val="24"/>
          <w:szCs w:val="24"/>
          <w:lang w:eastAsia="en-GB"/>
        </w:rPr>
      </w:pPr>
      <w:r w:rsidRPr="65BA1F49">
        <w:rPr>
          <w:rFonts w:ascii="Arial" w:eastAsia="Times New Roman" w:hAnsi="Arial" w:cs="Arial"/>
          <w:b/>
          <w:bCs/>
          <w:sz w:val="24"/>
          <w:szCs w:val="24"/>
          <w:lang w:eastAsia="en-GB"/>
        </w:rPr>
        <w:t>Pick your battles –</w:t>
      </w:r>
      <w:r w:rsidRPr="65BA1F49">
        <w:rPr>
          <w:rFonts w:ascii="Arial" w:eastAsia="Times New Roman" w:hAnsi="Arial" w:cs="Arial"/>
          <w:color w:val="555454"/>
          <w:sz w:val="24"/>
          <w:szCs w:val="24"/>
          <w:lang w:eastAsia="en-GB"/>
        </w:rPr>
        <w:t xml:space="preserve"> it’s easy to get into a habit of nagging.  Try and take a step back, take a deep breath and think, “Does it really matter?”  If it does, deal with it.  If it doesn’t, then walk away.</w:t>
      </w:r>
    </w:p>
    <w:p w14:paraId="4DAF6E83" w14:textId="6E8AFA47" w:rsidR="322DDB4F" w:rsidRDefault="322DDB4F" w:rsidP="65BA1F49">
      <w:pPr>
        <w:pStyle w:val="ListParagraph"/>
        <w:numPr>
          <w:ilvl w:val="0"/>
          <w:numId w:val="3"/>
        </w:numPr>
        <w:spacing w:afterAutospacing="1" w:line="240" w:lineRule="auto"/>
        <w:rPr>
          <w:b/>
          <w:bCs/>
          <w:color w:val="555454"/>
          <w:sz w:val="24"/>
          <w:szCs w:val="24"/>
          <w:lang w:eastAsia="en-GB"/>
        </w:rPr>
      </w:pPr>
      <w:r w:rsidRPr="65BA1F49">
        <w:rPr>
          <w:rFonts w:ascii="Arial" w:eastAsia="Times New Roman" w:hAnsi="Arial" w:cs="Arial"/>
          <w:b/>
          <w:bCs/>
          <w:color w:val="555454"/>
          <w:sz w:val="24"/>
          <w:szCs w:val="24"/>
          <w:lang w:eastAsia="en-GB"/>
        </w:rPr>
        <w:t xml:space="preserve">Don’t ask why </w:t>
      </w:r>
      <w:r w:rsidRPr="65BA1F49">
        <w:rPr>
          <w:rFonts w:ascii="Arial" w:eastAsia="Times New Roman" w:hAnsi="Arial" w:cs="Arial"/>
          <w:color w:val="555454"/>
          <w:sz w:val="24"/>
          <w:szCs w:val="24"/>
          <w:lang w:eastAsia="en-GB"/>
        </w:rPr>
        <w:t>– Very often there won’t necessarily be a reason why, or even more often, the child won’t know why they did a certain behaviour.</w:t>
      </w:r>
    </w:p>
    <w:p w14:paraId="3E2CE67D" w14:textId="44E59984" w:rsidR="322DDB4F" w:rsidRDefault="322DDB4F" w:rsidP="65BA1F49">
      <w:pPr>
        <w:pStyle w:val="ListParagraph"/>
        <w:numPr>
          <w:ilvl w:val="0"/>
          <w:numId w:val="3"/>
        </w:numPr>
        <w:spacing w:afterAutospacing="1" w:line="240" w:lineRule="auto"/>
        <w:rPr>
          <w:b/>
          <w:bCs/>
          <w:color w:val="555454"/>
          <w:sz w:val="24"/>
          <w:szCs w:val="24"/>
          <w:lang w:eastAsia="en-GB"/>
        </w:rPr>
      </w:pPr>
      <w:r w:rsidRPr="65BA1F49">
        <w:rPr>
          <w:rFonts w:ascii="Arial" w:eastAsia="Times New Roman" w:hAnsi="Arial" w:cs="Arial"/>
          <w:b/>
          <w:bCs/>
          <w:color w:val="555454"/>
          <w:sz w:val="24"/>
          <w:szCs w:val="24"/>
          <w:lang w:eastAsia="en-GB"/>
        </w:rPr>
        <w:t>Wait until they are calm</w:t>
      </w:r>
      <w:r w:rsidRPr="65BA1F49">
        <w:rPr>
          <w:rFonts w:ascii="Arial" w:eastAsia="Times New Roman" w:hAnsi="Arial" w:cs="Arial"/>
          <w:color w:val="555454"/>
          <w:sz w:val="24"/>
          <w:szCs w:val="24"/>
          <w:lang w:eastAsia="en-GB"/>
        </w:rPr>
        <w:t xml:space="preserve"> – don't try and discuss their behaviour when they are angry ot upset.  Always wait until they are calm.</w:t>
      </w:r>
    </w:p>
    <w:p w14:paraId="3FB27EFD" w14:textId="2F16EB83" w:rsidR="65BA1F49" w:rsidRDefault="65BA1F49" w:rsidP="65BA1F49">
      <w:pPr>
        <w:spacing w:afterAutospacing="1" w:line="240" w:lineRule="auto"/>
        <w:rPr>
          <w:rFonts w:ascii="Arial" w:eastAsia="Times New Roman" w:hAnsi="Arial" w:cs="Arial"/>
          <w:color w:val="555454"/>
          <w:sz w:val="24"/>
          <w:szCs w:val="24"/>
          <w:lang w:eastAsia="en-GB"/>
        </w:rPr>
      </w:pPr>
    </w:p>
    <w:tbl>
      <w:tblPr>
        <w:tblStyle w:val="TableGrid"/>
        <w:tblW w:w="0" w:type="auto"/>
        <w:tblLook w:val="04A0" w:firstRow="1" w:lastRow="0" w:firstColumn="1" w:lastColumn="0" w:noHBand="0" w:noVBand="1"/>
      </w:tblPr>
      <w:tblGrid>
        <w:gridCol w:w="5169"/>
        <w:gridCol w:w="5169"/>
      </w:tblGrid>
      <w:tr w:rsidR="00550B7E" w:rsidRPr="00EE3C36" w14:paraId="2DAD35E7" w14:textId="77777777" w:rsidTr="00550B7E">
        <w:tc>
          <w:tcPr>
            <w:tcW w:w="5169" w:type="dxa"/>
          </w:tcPr>
          <w:p w14:paraId="330C7F92" w14:textId="6FB16374" w:rsidR="00550B7E" w:rsidRPr="00EE3C36" w:rsidRDefault="00550B7E" w:rsidP="00550B7E">
            <w:pPr>
              <w:spacing w:after="100" w:afterAutospacing="1"/>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Rewards</w:t>
            </w:r>
          </w:p>
        </w:tc>
        <w:tc>
          <w:tcPr>
            <w:tcW w:w="5169" w:type="dxa"/>
          </w:tcPr>
          <w:p w14:paraId="0186DBDC" w14:textId="41491778" w:rsidR="00550B7E" w:rsidRPr="00EE3C36" w:rsidRDefault="00550B7E" w:rsidP="00550B7E">
            <w:pPr>
              <w:spacing w:after="100" w:afterAutospacing="1"/>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Consequences</w:t>
            </w:r>
          </w:p>
        </w:tc>
      </w:tr>
      <w:tr w:rsidR="00550B7E" w:rsidRPr="00EE3C36" w14:paraId="36177F9D" w14:textId="77777777" w:rsidTr="00550B7E">
        <w:tc>
          <w:tcPr>
            <w:tcW w:w="5169" w:type="dxa"/>
          </w:tcPr>
          <w:p w14:paraId="79BB9956" w14:textId="77777777" w:rsidR="00B676DF" w:rsidRPr="00EE3C36" w:rsidRDefault="00B676DF" w:rsidP="00B676DF">
            <w:pPr>
              <w:pStyle w:val="ListParagraph"/>
              <w:spacing w:after="100" w:afterAutospacing="1"/>
              <w:ind w:left="447"/>
              <w:rPr>
                <w:rFonts w:ascii="Arial" w:eastAsia="Times New Roman" w:hAnsi="Arial" w:cs="Arial"/>
                <w:color w:val="555454"/>
                <w:sz w:val="24"/>
                <w:szCs w:val="24"/>
                <w:lang w:eastAsia="en-GB"/>
              </w:rPr>
            </w:pPr>
          </w:p>
          <w:p w14:paraId="6045EFBF" w14:textId="3048F3BE"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Needn’t be expensive, or even cost anything at all (a picnic, trip to the park, movie night, sleepover etc).</w:t>
            </w:r>
          </w:p>
          <w:p w14:paraId="34C2EE36" w14:textId="77777777"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Always keep promises of rewards.</w:t>
            </w:r>
          </w:p>
          <w:p w14:paraId="26AE4BE6" w14:textId="77777777"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 xml:space="preserve">Keep them achievable and realistic. </w:t>
            </w:r>
          </w:p>
          <w:p w14:paraId="352FC47B" w14:textId="77777777"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For smaller children, a small reward at the end of each day is more successful.</w:t>
            </w:r>
          </w:p>
          <w:p w14:paraId="7BCCE2DE" w14:textId="6DDC7A8B"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For older children, maybe working towards a bigger reward over the course of the week</w:t>
            </w:r>
            <w:r w:rsidR="00B676DF" w:rsidRPr="00EE3C36">
              <w:rPr>
                <w:rFonts w:ascii="Arial" w:eastAsia="Times New Roman" w:hAnsi="Arial" w:cs="Arial"/>
                <w:color w:val="555454"/>
                <w:sz w:val="24"/>
                <w:szCs w:val="24"/>
                <w:lang w:eastAsia="en-GB"/>
              </w:rPr>
              <w:t>/month</w:t>
            </w:r>
          </w:p>
          <w:p w14:paraId="09B5B72D" w14:textId="77777777" w:rsidR="00550B7E" w:rsidRPr="00EE3C36" w:rsidRDefault="00550B7E"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 xml:space="preserve">Make it visual e.g. a wall chart, filling </w:t>
            </w:r>
            <w:r w:rsidR="00B676DF" w:rsidRPr="00EE3C36">
              <w:rPr>
                <w:rFonts w:ascii="Arial" w:eastAsia="Times New Roman" w:hAnsi="Arial" w:cs="Arial"/>
                <w:color w:val="555454"/>
                <w:sz w:val="24"/>
                <w:szCs w:val="24"/>
                <w:lang w:eastAsia="en-GB"/>
              </w:rPr>
              <w:t>up a jar with marbles etc.</w:t>
            </w:r>
          </w:p>
          <w:p w14:paraId="0B191245" w14:textId="77777777" w:rsidR="00B676DF" w:rsidRPr="00EE3C36" w:rsidRDefault="00B676DF" w:rsidP="00B676DF">
            <w:pPr>
              <w:pStyle w:val="ListParagraph"/>
              <w:numPr>
                <w:ilvl w:val="0"/>
                <w:numId w:val="4"/>
              </w:numPr>
              <w:spacing w:after="100" w:afterAutospacing="1"/>
              <w:ind w:left="447" w:hanging="283"/>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Never give the reward to avoid a meltdown.  If they haven’t made the right choices, they don’t get the reward.</w:t>
            </w:r>
          </w:p>
          <w:p w14:paraId="3C4AC6F9" w14:textId="77777777" w:rsidR="00B676DF" w:rsidRPr="00EE3C36" w:rsidRDefault="00B676DF" w:rsidP="00B676DF">
            <w:pPr>
              <w:pStyle w:val="ListParagraph"/>
              <w:spacing w:after="100" w:afterAutospacing="1"/>
              <w:ind w:left="447"/>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Giving in will only  make the problem worse.</w:t>
            </w:r>
          </w:p>
          <w:p w14:paraId="68F9B47C" w14:textId="490768C2" w:rsidR="00B676DF" w:rsidRPr="00EE3C36" w:rsidRDefault="00B676DF" w:rsidP="00B676DF">
            <w:pPr>
              <w:pStyle w:val="ListParagraph"/>
              <w:spacing w:after="100" w:afterAutospacing="1"/>
              <w:ind w:left="447"/>
              <w:rPr>
                <w:rFonts w:ascii="Arial" w:eastAsia="Times New Roman" w:hAnsi="Arial" w:cs="Arial"/>
                <w:color w:val="555454"/>
                <w:sz w:val="24"/>
                <w:szCs w:val="24"/>
                <w:lang w:eastAsia="en-GB"/>
              </w:rPr>
            </w:pPr>
          </w:p>
        </w:tc>
        <w:tc>
          <w:tcPr>
            <w:tcW w:w="5169" w:type="dxa"/>
          </w:tcPr>
          <w:p w14:paraId="1788954E" w14:textId="77777777" w:rsidR="00B676DF" w:rsidRPr="00EE3C36" w:rsidRDefault="00B676DF" w:rsidP="00B676DF">
            <w:pPr>
              <w:pStyle w:val="ListParagraph"/>
              <w:spacing w:after="100" w:afterAutospacing="1"/>
              <w:rPr>
                <w:rFonts w:ascii="Arial" w:eastAsia="Times New Roman" w:hAnsi="Arial" w:cs="Arial"/>
                <w:color w:val="555454"/>
                <w:sz w:val="24"/>
                <w:szCs w:val="24"/>
                <w:lang w:eastAsia="en-GB"/>
              </w:rPr>
            </w:pPr>
          </w:p>
          <w:p w14:paraId="0F8419E3" w14:textId="659B729B"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Make them appropriate for the  behaviour.</w:t>
            </w:r>
          </w:p>
          <w:p w14:paraId="5093B060" w14:textId="77777777"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Don’t make empty threats e.g. “I’m cancelling you’re birthday party” as we all know full well that the party will go ahead.</w:t>
            </w:r>
          </w:p>
          <w:p w14:paraId="1D7B4B33" w14:textId="77777777"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Always follow through with consequences.</w:t>
            </w:r>
          </w:p>
          <w:p w14:paraId="5A23F519" w14:textId="77777777"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Once they’ve had the consequence, move on and start afresh.</w:t>
            </w:r>
          </w:p>
          <w:p w14:paraId="3F0F5B26" w14:textId="77777777"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Each day is a new day – don’t hold grudges and continue the consequence.</w:t>
            </w:r>
          </w:p>
          <w:p w14:paraId="4E8DEF05" w14:textId="451C0A6D" w:rsidR="00B676DF" w:rsidRPr="00EE3C36" w:rsidRDefault="00B676DF" w:rsidP="00B676DF">
            <w:pPr>
              <w:pStyle w:val="ListParagraph"/>
              <w:numPr>
                <w:ilvl w:val="0"/>
                <w:numId w:val="4"/>
              </w:numPr>
              <w:spacing w:after="100" w:afterAutospacing="1"/>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Always back each other up – never undermine the other parent, even if you disagree.  Talk about it in private when the kids aren’t listening.</w:t>
            </w:r>
          </w:p>
        </w:tc>
      </w:tr>
    </w:tbl>
    <w:p w14:paraId="4019A17D" w14:textId="4F03977A" w:rsidR="00550B7E" w:rsidRPr="00EE3C36" w:rsidRDefault="00550B7E" w:rsidP="00EE3C36">
      <w:pPr>
        <w:spacing w:after="100" w:afterAutospacing="1" w:line="240" w:lineRule="auto"/>
        <w:jc w:val="center"/>
        <w:rPr>
          <w:rFonts w:ascii="Arial" w:eastAsia="Times New Roman" w:hAnsi="Arial" w:cs="Arial"/>
          <w:b/>
          <w:bCs/>
          <w:color w:val="555454"/>
          <w:sz w:val="36"/>
          <w:szCs w:val="36"/>
          <w:lang w:eastAsia="en-GB"/>
        </w:rPr>
      </w:pPr>
      <w:r w:rsidRPr="00EE3C36">
        <w:rPr>
          <w:rFonts w:ascii="Arial" w:eastAsia="Times New Roman" w:hAnsi="Arial" w:cs="Arial"/>
          <w:b/>
          <w:bCs/>
          <w:color w:val="555454"/>
          <w:sz w:val="36"/>
          <w:szCs w:val="36"/>
          <w:lang w:eastAsia="en-GB"/>
        </w:rPr>
        <w:t>Still struggling?  There is more support out there!</w:t>
      </w:r>
    </w:p>
    <w:p w14:paraId="57D6FC8F" w14:textId="4054DCCC" w:rsidR="00ED3F82" w:rsidRPr="00EE3C36" w:rsidRDefault="00ED3F82" w:rsidP="00550B7E">
      <w:pPr>
        <w:spacing w:after="100" w:afterAutospacing="1"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If you’ve tried all of this for a considerable amount of time, and you’re still struggling, talk to the Inclusion Team about one of these options:</w:t>
      </w:r>
    </w:p>
    <w:p w14:paraId="12A75F85" w14:textId="3E3A76B3" w:rsidR="00ED3F82" w:rsidRPr="00EE3C36" w:rsidRDefault="00ED3F82" w:rsidP="00ED3F82">
      <w:pPr>
        <w:spacing w:after="0"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-Parenting Support Classes.</w:t>
      </w:r>
    </w:p>
    <w:p w14:paraId="63E89282" w14:textId="57CD7E16" w:rsidR="00ED3F82" w:rsidRPr="00EE3C36" w:rsidRDefault="00ED3F82" w:rsidP="00ED3F82">
      <w:pPr>
        <w:spacing w:after="0"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-Signposting to external agencies</w:t>
      </w:r>
    </w:p>
    <w:p w14:paraId="2B3CC075" w14:textId="19256499" w:rsidR="00ED3F82" w:rsidRPr="00EE3C36" w:rsidRDefault="00ED3F82" w:rsidP="00ED3F82">
      <w:pPr>
        <w:spacing w:after="0"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-Requesting an Early Help Worker to come and work with you in the home, to identify strategies.</w:t>
      </w:r>
    </w:p>
    <w:p w14:paraId="4A9110DB" w14:textId="19A77366" w:rsidR="00ED3F82" w:rsidRDefault="00ED3F82" w:rsidP="00ED3F82">
      <w:pPr>
        <w:spacing w:after="0"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 xml:space="preserve">-Referring to Paediatrics </w:t>
      </w:r>
    </w:p>
    <w:p w14:paraId="4802D703" w14:textId="2FFF6874" w:rsidR="00EE3C36" w:rsidRDefault="00EE3C36" w:rsidP="00ED3F82">
      <w:pPr>
        <w:spacing w:after="0" w:line="240" w:lineRule="auto"/>
        <w:rPr>
          <w:rFonts w:ascii="Arial" w:eastAsia="Times New Roman" w:hAnsi="Arial" w:cs="Arial"/>
          <w:color w:val="555454"/>
          <w:sz w:val="24"/>
          <w:szCs w:val="24"/>
          <w:lang w:eastAsia="en-GB"/>
        </w:rPr>
      </w:pPr>
    </w:p>
    <w:p w14:paraId="7457063A" w14:textId="4996C1FA" w:rsidR="00EE3C36" w:rsidRDefault="00EE3C36" w:rsidP="00ED3F82">
      <w:pPr>
        <w:spacing w:after="0" w:line="240" w:lineRule="auto"/>
        <w:rPr>
          <w:rFonts w:ascii="Arial" w:eastAsia="Times New Roman" w:hAnsi="Arial" w:cs="Arial"/>
          <w:color w:val="555454"/>
          <w:sz w:val="24"/>
          <w:szCs w:val="24"/>
          <w:lang w:eastAsia="en-GB"/>
        </w:rPr>
      </w:pPr>
    </w:p>
    <w:p w14:paraId="379C64AB" w14:textId="05CECD97" w:rsidR="00EE3C36" w:rsidRDefault="00EE3C36" w:rsidP="00ED3F82">
      <w:pPr>
        <w:spacing w:after="0" w:line="240" w:lineRule="auto"/>
        <w:rPr>
          <w:rFonts w:ascii="Arial" w:eastAsia="Times New Roman" w:hAnsi="Arial" w:cs="Arial"/>
          <w:color w:val="555454"/>
          <w:sz w:val="24"/>
          <w:szCs w:val="24"/>
          <w:lang w:eastAsia="en-GB"/>
        </w:rPr>
      </w:pPr>
    </w:p>
    <w:p w14:paraId="661BA0F5" w14:textId="585B8ED2" w:rsidR="00E305D0" w:rsidRPr="00EE3C36" w:rsidRDefault="00ED3F82" w:rsidP="0074124A">
      <w:pPr>
        <w:spacing w:after="0" w:line="240" w:lineRule="auto"/>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If you feel that you and your child may benefit from one of these, or would just like to chat more about your concerns, with a member of the Inclusion team,</w:t>
      </w:r>
      <w:r w:rsidR="0074124A" w:rsidRPr="00EE3C36">
        <w:rPr>
          <w:rFonts w:ascii="Arial" w:eastAsia="Times New Roman" w:hAnsi="Arial" w:cs="Arial"/>
          <w:color w:val="555454"/>
          <w:sz w:val="24"/>
          <w:szCs w:val="24"/>
          <w:lang w:eastAsia="en-GB"/>
        </w:rPr>
        <w:t xml:space="preserve"> please</w:t>
      </w:r>
      <w:r w:rsidRPr="00EE3C36">
        <w:rPr>
          <w:rFonts w:ascii="Arial" w:eastAsia="Times New Roman" w:hAnsi="Arial" w:cs="Arial"/>
          <w:color w:val="555454"/>
          <w:sz w:val="24"/>
          <w:szCs w:val="24"/>
          <w:lang w:eastAsia="en-GB"/>
        </w:rPr>
        <w:t xml:space="preserve"> fill in the form below so we have some background information and can plan possible next steps etc, before we chat</w:t>
      </w:r>
      <w:r w:rsidR="0074124A" w:rsidRPr="00EE3C36">
        <w:rPr>
          <w:rFonts w:ascii="Arial" w:eastAsia="Times New Roman" w:hAnsi="Arial" w:cs="Arial"/>
          <w:color w:val="555454"/>
          <w:sz w:val="24"/>
          <w:szCs w:val="24"/>
          <w:lang w:eastAsia="en-GB"/>
        </w:rPr>
        <w:t>.</w:t>
      </w:r>
    </w:p>
    <w:p w14:paraId="0F279BF9" w14:textId="112CA302" w:rsidR="00EE3C36" w:rsidRDefault="00ED3F82">
      <w:pPr>
        <w:rPr>
          <w:rFonts w:ascii="Arial" w:eastAsia="Times New Roman" w:hAnsi="Arial" w:cs="Arial"/>
          <w:color w:val="555454"/>
          <w:sz w:val="24"/>
          <w:szCs w:val="24"/>
          <w:lang w:eastAsia="en-GB"/>
        </w:rPr>
      </w:pPr>
      <w:r w:rsidRPr="00EE3C36">
        <w:rPr>
          <w:rFonts w:ascii="Arial" w:eastAsia="Times New Roman" w:hAnsi="Arial" w:cs="Arial"/>
          <w:color w:val="555454"/>
          <w:sz w:val="24"/>
          <w:szCs w:val="24"/>
          <w:lang w:eastAsia="en-GB"/>
        </w:rPr>
        <w:t xml:space="preserve">Either return to </w:t>
      </w:r>
      <w:hyperlink r:id="rId6" w:history="1">
        <w:r w:rsidRPr="00EE3C36">
          <w:rPr>
            <w:rStyle w:val="Hyperlink"/>
            <w:rFonts w:ascii="Arial" w:eastAsia="Times New Roman" w:hAnsi="Arial" w:cs="Arial"/>
            <w:sz w:val="24"/>
            <w:szCs w:val="24"/>
            <w:lang w:eastAsia="en-GB"/>
          </w:rPr>
          <w:t>aimee.dennis@sir-francis-hill.lincs.sch.uk</w:t>
        </w:r>
      </w:hyperlink>
      <w:r w:rsidRPr="00EE3C36">
        <w:rPr>
          <w:rFonts w:ascii="Arial" w:eastAsia="Times New Roman" w:hAnsi="Arial" w:cs="Arial"/>
          <w:color w:val="555454"/>
          <w:sz w:val="24"/>
          <w:szCs w:val="24"/>
          <w:lang w:eastAsia="en-GB"/>
        </w:rPr>
        <w:t xml:space="preserve"> , or hand in a paper copy to your child’s class teacher.</w:t>
      </w:r>
    </w:p>
    <w:p w14:paraId="3329F76B" w14:textId="7E142F85" w:rsidR="00EE3C36" w:rsidRPr="00EE3C36" w:rsidRDefault="00EE3C36" w:rsidP="00EE3C36">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Parent Support referral form</w:t>
      </w:r>
    </w:p>
    <w:tbl>
      <w:tblPr>
        <w:tblStyle w:val="TableGrid"/>
        <w:tblW w:w="0" w:type="auto"/>
        <w:tblLook w:val="04A0" w:firstRow="1" w:lastRow="0" w:firstColumn="1" w:lastColumn="0" w:noHBand="0" w:noVBand="1"/>
      </w:tblPr>
      <w:tblGrid>
        <w:gridCol w:w="2547"/>
        <w:gridCol w:w="7791"/>
      </w:tblGrid>
      <w:tr w:rsidR="00562F26" w:rsidRPr="00EE3C36" w14:paraId="24D32AE7" w14:textId="77777777" w:rsidTr="00562F26">
        <w:tc>
          <w:tcPr>
            <w:tcW w:w="2547" w:type="dxa"/>
          </w:tcPr>
          <w:p w14:paraId="234C6CE3" w14:textId="79FF57CF" w:rsidR="00562F26" w:rsidRPr="00EE3C36" w:rsidRDefault="00562F26" w:rsidP="00EE3C36">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Name of child</w:t>
            </w:r>
          </w:p>
        </w:tc>
        <w:tc>
          <w:tcPr>
            <w:tcW w:w="7791" w:type="dxa"/>
          </w:tcPr>
          <w:p w14:paraId="5B7FA0F3" w14:textId="77777777" w:rsidR="00562F26" w:rsidRPr="00EE3C36" w:rsidRDefault="00562F26" w:rsidP="00ED3F82">
            <w:pPr>
              <w:jc w:val="center"/>
              <w:rPr>
                <w:rFonts w:ascii="Arial" w:eastAsia="Times New Roman" w:hAnsi="Arial" w:cs="Arial"/>
                <w:color w:val="555454"/>
                <w:sz w:val="24"/>
                <w:szCs w:val="24"/>
                <w:lang w:eastAsia="en-GB"/>
              </w:rPr>
            </w:pPr>
          </w:p>
          <w:p w14:paraId="45FA0D0B" w14:textId="5587F2EF"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0DA44212" w14:textId="77777777" w:rsidTr="00562F26">
        <w:tc>
          <w:tcPr>
            <w:tcW w:w="2547" w:type="dxa"/>
          </w:tcPr>
          <w:p w14:paraId="54219378" w14:textId="47BC9A6E" w:rsidR="00562F26" w:rsidRPr="00EE3C36" w:rsidRDefault="00562F26"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Class</w:t>
            </w:r>
          </w:p>
        </w:tc>
        <w:tc>
          <w:tcPr>
            <w:tcW w:w="7791" w:type="dxa"/>
          </w:tcPr>
          <w:p w14:paraId="3FB39E6B" w14:textId="77777777" w:rsidR="00562F26" w:rsidRPr="00EE3C36" w:rsidRDefault="00562F26" w:rsidP="00ED3F82">
            <w:pPr>
              <w:jc w:val="center"/>
              <w:rPr>
                <w:rFonts w:ascii="Arial" w:eastAsia="Times New Roman" w:hAnsi="Arial" w:cs="Arial"/>
                <w:color w:val="555454"/>
                <w:sz w:val="24"/>
                <w:szCs w:val="24"/>
                <w:lang w:eastAsia="en-GB"/>
              </w:rPr>
            </w:pPr>
          </w:p>
          <w:p w14:paraId="27233B3C" w14:textId="4A4E7A38"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04BBD86B" w14:textId="77777777" w:rsidTr="00562F26">
        <w:tc>
          <w:tcPr>
            <w:tcW w:w="2547" w:type="dxa"/>
          </w:tcPr>
          <w:p w14:paraId="718754C6" w14:textId="163D0D78" w:rsidR="00562F26" w:rsidRPr="00EE3C36" w:rsidRDefault="00562F26"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Name of parent</w:t>
            </w:r>
          </w:p>
        </w:tc>
        <w:tc>
          <w:tcPr>
            <w:tcW w:w="7791" w:type="dxa"/>
          </w:tcPr>
          <w:p w14:paraId="41970C01" w14:textId="77777777" w:rsidR="00562F26" w:rsidRPr="00EE3C36" w:rsidRDefault="00562F26" w:rsidP="00ED3F82">
            <w:pPr>
              <w:jc w:val="center"/>
              <w:rPr>
                <w:rFonts w:ascii="Arial" w:eastAsia="Times New Roman" w:hAnsi="Arial" w:cs="Arial"/>
                <w:color w:val="555454"/>
                <w:sz w:val="24"/>
                <w:szCs w:val="24"/>
                <w:lang w:eastAsia="en-GB"/>
              </w:rPr>
            </w:pPr>
          </w:p>
          <w:p w14:paraId="6FCC1E85" w14:textId="68D1542C"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2B45FEA2" w14:textId="77777777" w:rsidTr="00562F26">
        <w:tc>
          <w:tcPr>
            <w:tcW w:w="2547" w:type="dxa"/>
          </w:tcPr>
          <w:p w14:paraId="356A3D57" w14:textId="78FC9EC1" w:rsidR="00562F26" w:rsidRPr="00EE3C36" w:rsidRDefault="00562F26"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Telephone Number</w:t>
            </w:r>
          </w:p>
        </w:tc>
        <w:tc>
          <w:tcPr>
            <w:tcW w:w="7791" w:type="dxa"/>
          </w:tcPr>
          <w:p w14:paraId="51AFC62D" w14:textId="77777777" w:rsidR="00562F26" w:rsidRPr="00EE3C36" w:rsidRDefault="00562F26" w:rsidP="00ED3F82">
            <w:pPr>
              <w:jc w:val="center"/>
              <w:rPr>
                <w:rFonts w:ascii="Arial" w:eastAsia="Times New Roman" w:hAnsi="Arial" w:cs="Arial"/>
                <w:color w:val="555454"/>
                <w:sz w:val="24"/>
                <w:szCs w:val="24"/>
                <w:lang w:eastAsia="en-GB"/>
              </w:rPr>
            </w:pPr>
          </w:p>
          <w:p w14:paraId="47BFFC7C" w14:textId="5AB44B0B"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6C8D242B" w14:textId="77777777" w:rsidTr="00562F26">
        <w:tc>
          <w:tcPr>
            <w:tcW w:w="2547" w:type="dxa"/>
          </w:tcPr>
          <w:p w14:paraId="374661AC" w14:textId="7664E2F1" w:rsidR="00562F26" w:rsidRPr="00EE3C36" w:rsidRDefault="00562F26"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Nature of concern</w:t>
            </w:r>
          </w:p>
        </w:tc>
        <w:tc>
          <w:tcPr>
            <w:tcW w:w="7791" w:type="dxa"/>
          </w:tcPr>
          <w:p w14:paraId="7F53EA2E" w14:textId="77777777" w:rsidR="00562F26" w:rsidRPr="00EE3C36" w:rsidRDefault="00562F26" w:rsidP="00ED3F82">
            <w:pPr>
              <w:jc w:val="center"/>
              <w:rPr>
                <w:rFonts w:ascii="Arial" w:eastAsia="Times New Roman" w:hAnsi="Arial" w:cs="Arial"/>
                <w:color w:val="555454"/>
                <w:sz w:val="24"/>
                <w:szCs w:val="24"/>
                <w:lang w:eastAsia="en-GB"/>
              </w:rPr>
            </w:pPr>
          </w:p>
          <w:p w14:paraId="65E9A7B8" w14:textId="77777777" w:rsidR="0074124A" w:rsidRPr="00EE3C36" w:rsidRDefault="0074124A" w:rsidP="00ED3F82">
            <w:pPr>
              <w:jc w:val="center"/>
              <w:rPr>
                <w:rFonts w:ascii="Arial" w:eastAsia="Times New Roman" w:hAnsi="Arial" w:cs="Arial"/>
                <w:color w:val="555454"/>
                <w:sz w:val="24"/>
                <w:szCs w:val="24"/>
                <w:lang w:eastAsia="en-GB"/>
              </w:rPr>
            </w:pPr>
          </w:p>
          <w:p w14:paraId="18B6EE11" w14:textId="77777777" w:rsidR="0074124A" w:rsidRPr="00EE3C36" w:rsidRDefault="0074124A" w:rsidP="00ED3F82">
            <w:pPr>
              <w:jc w:val="center"/>
              <w:rPr>
                <w:rFonts w:ascii="Arial" w:eastAsia="Times New Roman" w:hAnsi="Arial" w:cs="Arial"/>
                <w:color w:val="555454"/>
                <w:sz w:val="24"/>
                <w:szCs w:val="24"/>
                <w:lang w:eastAsia="en-GB"/>
              </w:rPr>
            </w:pPr>
          </w:p>
          <w:p w14:paraId="39CDFFF0" w14:textId="77777777" w:rsidR="0074124A" w:rsidRPr="00EE3C36" w:rsidRDefault="0074124A" w:rsidP="00ED3F82">
            <w:pPr>
              <w:jc w:val="center"/>
              <w:rPr>
                <w:rFonts w:ascii="Arial" w:eastAsia="Times New Roman" w:hAnsi="Arial" w:cs="Arial"/>
                <w:color w:val="555454"/>
                <w:sz w:val="24"/>
                <w:szCs w:val="24"/>
                <w:lang w:eastAsia="en-GB"/>
              </w:rPr>
            </w:pPr>
          </w:p>
          <w:p w14:paraId="70BF4585" w14:textId="77777777" w:rsidR="0074124A" w:rsidRPr="00EE3C36" w:rsidRDefault="0074124A" w:rsidP="00ED3F82">
            <w:pPr>
              <w:jc w:val="center"/>
              <w:rPr>
                <w:rFonts w:ascii="Arial" w:eastAsia="Times New Roman" w:hAnsi="Arial" w:cs="Arial"/>
                <w:color w:val="555454"/>
                <w:sz w:val="24"/>
                <w:szCs w:val="24"/>
                <w:lang w:eastAsia="en-GB"/>
              </w:rPr>
            </w:pPr>
          </w:p>
          <w:p w14:paraId="0C987063" w14:textId="77777777" w:rsidR="0074124A" w:rsidRPr="00EE3C36" w:rsidRDefault="0074124A" w:rsidP="00ED3F82">
            <w:pPr>
              <w:jc w:val="center"/>
              <w:rPr>
                <w:rFonts w:ascii="Arial" w:eastAsia="Times New Roman" w:hAnsi="Arial" w:cs="Arial"/>
                <w:color w:val="555454"/>
                <w:sz w:val="24"/>
                <w:szCs w:val="24"/>
                <w:lang w:eastAsia="en-GB"/>
              </w:rPr>
            </w:pPr>
          </w:p>
          <w:p w14:paraId="071409E7" w14:textId="77777777" w:rsidR="0074124A" w:rsidRPr="00EE3C36" w:rsidRDefault="0074124A" w:rsidP="00ED3F82">
            <w:pPr>
              <w:jc w:val="center"/>
              <w:rPr>
                <w:rFonts w:ascii="Arial" w:eastAsia="Times New Roman" w:hAnsi="Arial" w:cs="Arial"/>
                <w:color w:val="555454"/>
                <w:sz w:val="24"/>
                <w:szCs w:val="24"/>
                <w:lang w:eastAsia="en-GB"/>
              </w:rPr>
            </w:pPr>
          </w:p>
          <w:p w14:paraId="103CC32E" w14:textId="77777777" w:rsidR="0074124A" w:rsidRPr="00EE3C36" w:rsidRDefault="0074124A" w:rsidP="00ED3F82">
            <w:pPr>
              <w:jc w:val="center"/>
              <w:rPr>
                <w:rFonts w:ascii="Arial" w:eastAsia="Times New Roman" w:hAnsi="Arial" w:cs="Arial"/>
                <w:color w:val="555454"/>
                <w:sz w:val="24"/>
                <w:szCs w:val="24"/>
                <w:lang w:eastAsia="en-GB"/>
              </w:rPr>
            </w:pPr>
          </w:p>
          <w:p w14:paraId="72295936" w14:textId="77777777" w:rsidR="0074124A" w:rsidRPr="00EE3C36" w:rsidRDefault="0074124A" w:rsidP="00ED3F82">
            <w:pPr>
              <w:jc w:val="center"/>
              <w:rPr>
                <w:rFonts w:ascii="Arial" w:eastAsia="Times New Roman" w:hAnsi="Arial" w:cs="Arial"/>
                <w:color w:val="555454"/>
                <w:sz w:val="24"/>
                <w:szCs w:val="24"/>
                <w:lang w:eastAsia="en-GB"/>
              </w:rPr>
            </w:pPr>
          </w:p>
          <w:p w14:paraId="20ED62C0" w14:textId="77777777" w:rsidR="0074124A" w:rsidRPr="00EE3C36" w:rsidRDefault="0074124A" w:rsidP="00ED3F82">
            <w:pPr>
              <w:jc w:val="center"/>
              <w:rPr>
                <w:rFonts w:ascii="Arial" w:eastAsia="Times New Roman" w:hAnsi="Arial" w:cs="Arial"/>
                <w:color w:val="555454"/>
                <w:sz w:val="24"/>
                <w:szCs w:val="24"/>
                <w:lang w:eastAsia="en-GB"/>
              </w:rPr>
            </w:pPr>
          </w:p>
          <w:p w14:paraId="5AF24894" w14:textId="77777777" w:rsidR="0074124A" w:rsidRPr="00EE3C36" w:rsidRDefault="0074124A" w:rsidP="00ED3F82">
            <w:pPr>
              <w:jc w:val="center"/>
              <w:rPr>
                <w:rFonts w:ascii="Arial" w:eastAsia="Times New Roman" w:hAnsi="Arial" w:cs="Arial"/>
                <w:color w:val="555454"/>
                <w:sz w:val="24"/>
                <w:szCs w:val="24"/>
                <w:lang w:eastAsia="en-GB"/>
              </w:rPr>
            </w:pPr>
          </w:p>
          <w:p w14:paraId="2969BD8F" w14:textId="77777777" w:rsidR="0074124A" w:rsidRPr="00EE3C36" w:rsidRDefault="0074124A" w:rsidP="00ED3F82">
            <w:pPr>
              <w:jc w:val="center"/>
              <w:rPr>
                <w:rFonts w:ascii="Arial" w:eastAsia="Times New Roman" w:hAnsi="Arial" w:cs="Arial"/>
                <w:color w:val="555454"/>
                <w:sz w:val="24"/>
                <w:szCs w:val="24"/>
                <w:lang w:eastAsia="en-GB"/>
              </w:rPr>
            </w:pPr>
          </w:p>
          <w:p w14:paraId="239AB3DC" w14:textId="77777777" w:rsidR="0074124A" w:rsidRPr="00EE3C36" w:rsidRDefault="0074124A" w:rsidP="00ED3F82">
            <w:pPr>
              <w:jc w:val="center"/>
              <w:rPr>
                <w:rFonts w:ascii="Arial" w:eastAsia="Times New Roman" w:hAnsi="Arial" w:cs="Arial"/>
                <w:color w:val="555454"/>
                <w:sz w:val="24"/>
                <w:szCs w:val="24"/>
                <w:lang w:eastAsia="en-GB"/>
              </w:rPr>
            </w:pPr>
          </w:p>
          <w:p w14:paraId="7D47BB78" w14:textId="77777777" w:rsidR="0074124A" w:rsidRPr="00EE3C36" w:rsidRDefault="0074124A" w:rsidP="00ED3F82">
            <w:pPr>
              <w:jc w:val="center"/>
              <w:rPr>
                <w:rFonts w:ascii="Arial" w:eastAsia="Times New Roman" w:hAnsi="Arial" w:cs="Arial"/>
                <w:color w:val="555454"/>
                <w:sz w:val="24"/>
                <w:szCs w:val="24"/>
                <w:lang w:eastAsia="en-GB"/>
              </w:rPr>
            </w:pPr>
          </w:p>
          <w:p w14:paraId="647463D0" w14:textId="77777777" w:rsidR="0074124A" w:rsidRPr="00EE3C36" w:rsidRDefault="0074124A" w:rsidP="00ED3F82">
            <w:pPr>
              <w:jc w:val="center"/>
              <w:rPr>
                <w:rFonts w:ascii="Arial" w:eastAsia="Times New Roman" w:hAnsi="Arial" w:cs="Arial"/>
                <w:color w:val="555454"/>
                <w:sz w:val="24"/>
                <w:szCs w:val="24"/>
                <w:lang w:eastAsia="en-GB"/>
              </w:rPr>
            </w:pPr>
          </w:p>
          <w:p w14:paraId="2E2B17C1" w14:textId="77777777" w:rsidR="0074124A" w:rsidRPr="00EE3C36" w:rsidRDefault="0074124A" w:rsidP="00ED3F82">
            <w:pPr>
              <w:jc w:val="center"/>
              <w:rPr>
                <w:rFonts w:ascii="Arial" w:eastAsia="Times New Roman" w:hAnsi="Arial" w:cs="Arial"/>
                <w:color w:val="555454"/>
                <w:sz w:val="24"/>
                <w:szCs w:val="24"/>
                <w:lang w:eastAsia="en-GB"/>
              </w:rPr>
            </w:pPr>
          </w:p>
          <w:p w14:paraId="221DCEA4" w14:textId="602608C3"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07806016" w14:textId="77777777" w:rsidTr="00562F26">
        <w:tc>
          <w:tcPr>
            <w:tcW w:w="2547" w:type="dxa"/>
          </w:tcPr>
          <w:p w14:paraId="7DB18778" w14:textId="44A3837F" w:rsidR="00562F26" w:rsidRPr="00EE3C36" w:rsidRDefault="00C0730A"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What’s currently working well?</w:t>
            </w:r>
          </w:p>
        </w:tc>
        <w:tc>
          <w:tcPr>
            <w:tcW w:w="7791" w:type="dxa"/>
          </w:tcPr>
          <w:p w14:paraId="61305311" w14:textId="77777777" w:rsidR="00562F26" w:rsidRPr="00EE3C36" w:rsidRDefault="00562F26" w:rsidP="00ED3F82">
            <w:pPr>
              <w:jc w:val="center"/>
              <w:rPr>
                <w:rFonts w:ascii="Arial" w:eastAsia="Times New Roman" w:hAnsi="Arial" w:cs="Arial"/>
                <w:color w:val="555454"/>
                <w:sz w:val="24"/>
                <w:szCs w:val="24"/>
                <w:lang w:eastAsia="en-GB"/>
              </w:rPr>
            </w:pPr>
          </w:p>
          <w:p w14:paraId="24CD63ED" w14:textId="77777777" w:rsidR="0074124A" w:rsidRPr="00EE3C36" w:rsidRDefault="0074124A" w:rsidP="00ED3F82">
            <w:pPr>
              <w:jc w:val="center"/>
              <w:rPr>
                <w:rFonts w:ascii="Arial" w:eastAsia="Times New Roman" w:hAnsi="Arial" w:cs="Arial"/>
                <w:color w:val="555454"/>
                <w:sz w:val="24"/>
                <w:szCs w:val="24"/>
                <w:lang w:eastAsia="en-GB"/>
              </w:rPr>
            </w:pPr>
          </w:p>
          <w:p w14:paraId="098C1F2C" w14:textId="77777777" w:rsidR="0074124A" w:rsidRPr="00EE3C36" w:rsidRDefault="0074124A" w:rsidP="00ED3F82">
            <w:pPr>
              <w:jc w:val="center"/>
              <w:rPr>
                <w:rFonts w:ascii="Arial" w:eastAsia="Times New Roman" w:hAnsi="Arial" w:cs="Arial"/>
                <w:color w:val="555454"/>
                <w:sz w:val="24"/>
                <w:szCs w:val="24"/>
                <w:lang w:eastAsia="en-GB"/>
              </w:rPr>
            </w:pPr>
          </w:p>
          <w:p w14:paraId="5FE26548" w14:textId="77777777" w:rsidR="0074124A" w:rsidRPr="00EE3C36" w:rsidRDefault="0074124A" w:rsidP="00ED3F82">
            <w:pPr>
              <w:jc w:val="center"/>
              <w:rPr>
                <w:rFonts w:ascii="Arial" w:eastAsia="Times New Roman" w:hAnsi="Arial" w:cs="Arial"/>
                <w:color w:val="555454"/>
                <w:sz w:val="24"/>
                <w:szCs w:val="24"/>
                <w:lang w:eastAsia="en-GB"/>
              </w:rPr>
            </w:pPr>
          </w:p>
          <w:p w14:paraId="3EA67CCA" w14:textId="77777777" w:rsidR="0074124A" w:rsidRPr="00EE3C36" w:rsidRDefault="0074124A" w:rsidP="00ED3F82">
            <w:pPr>
              <w:jc w:val="center"/>
              <w:rPr>
                <w:rFonts w:ascii="Arial" w:eastAsia="Times New Roman" w:hAnsi="Arial" w:cs="Arial"/>
                <w:color w:val="555454"/>
                <w:sz w:val="24"/>
                <w:szCs w:val="24"/>
                <w:lang w:eastAsia="en-GB"/>
              </w:rPr>
            </w:pPr>
          </w:p>
          <w:p w14:paraId="7F2CB4E9" w14:textId="77777777" w:rsidR="0074124A" w:rsidRPr="00EE3C36" w:rsidRDefault="0074124A" w:rsidP="00ED3F82">
            <w:pPr>
              <w:jc w:val="center"/>
              <w:rPr>
                <w:rFonts w:ascii="Arial" w:eastAsia="Times New Roman" w:hAnsi="Arial" w:cs="Arial"/>
                <w:color w:val="555454"/>
                <w:sz w:val="24"/>
                <w:szCs w:val="24"/>
                <w:lang w:eastAsia="en-GB"/>
              </w:rPr>
            </w:pPr>
          </w:p>
          <w:p w14:paraId="1EA6FE8E" w14:textId="140E2EF9" w:rsidR="0074124A" w:rsidRPr="00EE3C36" w:rsidRDefault="0074124A" w:rsidP="00ED3F82">
            <w:pPr>
              <w:jc w:val="center"/>
              <w:rPr>
                <w:rFonts w:ascii="Arial" w:eastAsia="Times New Roman" w:hAnsi="Arial" w:cs="Arial"/>
                <w:color w:val="555454"/>
                <w:sz w:val="24"/>
                <w:szCs w:val="24"/>
                <w:lang w:eastAsia="en-GB"/>
              </w:rPr>
            </w:pPr>
          </w:p>
        </w:tc>
      </w:tr>
      <w:tr w:rsidR="00562F26" w:rsidRPr="00EE3C36" w14:paraId="641CB4DB" w14:textId="77777777" w:rsidTr="00562F26">
        <w:tc>
          <w:tcPr>
            <w:tcW w:w="2547" w:type="dxa"/>
          </w:tcPr>
          <w:p w14:paraId="62F2DEF1" w14:textId="6095226F" w:rsidR="00562F26" w:rsidRPr="00EE3C36" w:rsidRDefault="00C0730A"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What have you tried before?</w:t>
            </w:r>
          </w:p>
        </w:tc>
        <w:tc>
          <w:tcPr>
            <w:tcW w:w="7791" w:type="dxa"/>
          </w:tcPr>
          <w:p w14:paraId="3D1B45ED" w14:textId="77777777" w:rsidR="00562F26" w:rsidRPr="00EE3C36" w:rsidRDefault="00562F26" w:rsidP="00ED3F82">
            <w:pPr>
              <w:jc w:val="center"/>
              <w:rPr>
                <w:rFonts w:ascii="Arial" w:eastAsia="Times New Roman" w:hAnsi="Arial" w:cs="Arial"/>
                <w:color w:val="555454"/>
                <w:sz w:val="24"/>
                <w:szCs w:val="24"/>
                <w:lang w:eastAsia="en-GB"/>
              </w:rPr>
            </w:pPr>
          </w:p>
          <w:p w14:paraId="42382FDC" w14:textId="77777777" w:rsidR="0074124A" w:rsidRPr="00EE3C36" w:rsidRDefault="0074124A" w:rsidP="00ED3F82">
            <w:pPr>
              <w:jc w:val="center"/>
              <w:rPr>
                <w:rFonts w:ascii="Arial" w:eastAsia="Times New Roman" w:hAnsi="Arial" w:cs="Arial"/>
                <w:color w:val="555454"/>
                <w:sz w:val="24"/>
                <w:szCs w:val="24"/>
                <w:lang w:eastAsia="en-GB"/>
              </w:rPr>
            </w:pPr>
          </w:p>
          <w:p w14:paraId="4EED3DCF" w14:textId="77777777" w:rsidR="0074124A" w:rsidRPr="00EE3C36" w:rsidRDefault="0074124A" w:rsidP="00ED3F82">
            <w:pPr>
              <w:jc w:val="center"/>
              <w:rPr>
                <w:rFonts w:ascii="Arial" w:eastAsia="Times New Roman" w:hAnsi="Arial" w:cs="Arial"/>
                <w:color w:val="555454"/>
                <w:sz w:val="24"/>
                <w:szCs w:val="24"/>
                <w:lang w:eastAsia="en-GB"/>
              </w:rPr>
            </w:pPr>
          </w:p>
          <w:p w14:paraId="1E4F45CE" w14:textId="77777777" w:rsidR="0074124A" w:rsidRPr="00EE3C36" w:rsidRDefault="0074124A" w:rsidP="00ED3F82">
            <w:pPr>
              <w:jc w:val="center"/>
              <w:rPr>
                <w:rFonts w:ascii="Arial" w:eastAsia="Times New Roman" w:hAnsi="Arial" w:cs="Arial"/>
                <w:color w:val="555454"/>
                <w:sz w:val="24"/>
                <w:szCs w:val="24"/>
                <w:lang w:eastAsia="en-GB"/>
              </w:rPr>
            </w:pPr>
          </w:p>
          <w:p w14:paraId="4275DB51" w14:textId="77777777" w:rsidR="0074124A" w:rsidRPr="00EE3C36" w:rsidRDefault="0074124A" w:rsidP="00ED3F82">
            <w:pPr>
              <w:jc w:val="center"/>
              <w:rPr>
                <w:rFonts w:ascii="Arial" w:eastAsia="Times New Roman" w:hAnsi="Arial" w:cs="Arial"/>
                <w:color w:val="555454"/>
                <w:sz w:val="24"/>
                <w:szCs w:val="24"/>
                <w:lang w:eastAsia="en-GB"/>
              </w:rPr>
            </w:pPr>
          </w:p>
          <w:p w14:paraId="3D86AEAC" w14:textId="77777777" w:rsidR="0074124A" w:rsidRPr="00EE3C36" w:rsidRDefault="0074124A" w:rsidP="00ED3F82">
            <w:pPr>
              <w:jc w:val="center"/>
              <w:rPr>
                <w:rFonts w:ascii="Arial" w:eastAsia="Times New Roman" w:hAnsi="Arial" w:cs="Arial"/>
                <w:color w:val="555454"/>
                <w:sz w:val="24"/>
                <w:szCs w:val="24"/>
                <w:lang w:eastAsia="en-GB"/>
              </w:rPr>
            </w:pPr>
          </w:p>
          <w:p w14:paraId="1A5FB12C" w14:textId="3E6B82D3" w:rsidR="0074124A" w:rsidRPr="00EE3C36" w:rsidRDefault="0074124A" w:rsidP="00ED3F82">
            <w:pPr>
              <w:jc w:val="center"/>
              <w:rPr>
                <w:rFonts w:ascii="Arial" w:eastAsia="Times New Roman" w:hAnsi="Arial" w:cs="Arial"/>
                <w:color w:val="555454"/>
                <w:sz w:val="24"/>
                <w:szCs w:val="24"/>
                <w:lang w:eastAsia="en-GB"/>
              </w:rPr>
            </w:pPr>
          </w:p>
        </w:tc>
      </w:tr>
      <w:tr w:rsidR="00C0730A" w:rsidRPr="00EE3C36" w14:paraId="785D4213" w14:textId="77777777" w:rsidTr="00562F26">
        <w:tc>
          <w:tcPr>
            <w:tcW w:w="2547" w:type="dxa"/>
          </w:tcPr>
          <w:p w14:paraId="065C728E" w14:textId="77777777" w:rsidR="00C0730A" w:rsidRPr="00EE3C36" w:rsidRDefault="00C0730A"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Have you had support from anyone before?</w:t>
            </w:r>
          </w:p>
          <w:p w14:paraId="4EB0C540" w14:textId="77777777" w:rsidR="00C0730A" w:rsidRPr="00EE3C36" w:rsidRDefault="00C0730A" w:rsidP="00ED3F82">
            <w:pPr>
              <w:jc w:val="center"/>
              <w:rPr>
                <w:rFonts w:ascii="Arial" w:eastAsia="Times New Roman" w:hAnsi="Arial" w:cs="Arial"/>
                <w:b/>
                <w:bCs/>
                <w:color w:val="555454"/>
                <w:sz w:val="24"/>
                <w:szCs w:val="24"/>
                <w:lang w:eastAsia="en-GB"/>
              </w:rPr>
            </w:pPr>
          </w:p>
          <w:p w14:paraId="1029D66B" w14:textId="1D27C506" w:rsidR="00C0730A" w:rsidRPr="00EE3C36" w:rsidRDefault="00C0730A" w:rsidP="00ED3F82">
            <w:pPr>
              <w:jc w:val="center"/>
              <w:rPr>
                <w:rFonts w:ascii="Arial" w:eastAsia="Times New Roman" w:hAnsi="Arial" w:cs="Arial"/>
                <w:b/>
                <w:bCs/>
                <w:color w:val="555454"/>
                <w:sz w:val="24"/>
                <w:szCs w:val="24"/>
                <w:lang w:eastAsia="en-GB"/>
              </w:rPr>
            </w:pPr>
            <w:r w:rsidRPr="00EE3C36">
              <w:rPr>
                <w:rFonts w:ascii="Arial" w:eastAsia="Times New Roman" w:hAnsi="Arial" w:cs="Arial"/>
                <w:b/>
                <w:bCs/>
                <w:color w:val="555454"/>
                <w:sz w:val="24"/>
                <w:szCs w:val="24"/>
                <w:lang w:eastAsia="en-GB"/>
              </w:rPr>
              <w:t>If so, who?</w:t>
            </w:r>
          </w:p>
        </w:tc>
        <w:tc>
          <w:tcPr>
            <w:tcW w:w="7791" w:type="dxa"/>
          </w:tcPr>
          <w:p w14:paraId="40589F61" w14:textId="77777777" w:rsidR="00C0730A" w:rsidRPr="00EE3C36" w:rsidRDefault="00C0730A" w:rsidP="00ED3F82">
            <w:pPr>
              <w:jc w:val="center"/>
              <w:rPr>
                <w:rFonts w:ascii="Arial" w:eastAsia="Times New Roman" w:hAnsi="Arial" w:cs="Arial"/>
                <w:color w:val="555454"/>
                <w:sz w:val="24"/>
                <w:szCs w:val="24"/>
                <w:lang w:eastAsia="en-GB"/>
              </w:rPr>
            </w:pPr>
          </w:p>
          <w:p w14:paraId="19D7917D" w14:textId="77777777" w:rsidR="0074124A" w:rsidRPr="00EE3C36" w:rsidRDefault="0074124A" w:rsidP="00ED3F82">
            <w:pPr>
              <w:jc w:val="center"/>
              <w:rPr>
                <w:rFonts w:ascii="Arial" w:eastAsia="Times New Roman" w:hAnsi="Arial" w:cs="Arial"/>
                <w:color w:val="555454"/>
                <w:sz w:val="24"/>
                <w:szCs w:val="24"/>
                <w:lang w:eastAsia="en-GB"/>
              </w:rPr>
            </w:pPr>
          </w:p>
          <w:p w14:paraId="43ED2F14" w14:textId="77777777" w:rsidR="0074124A" w:rsidRPr="00EE3C36" w:rsidRDefault="0074124A" w:rsidP="00ED3F82">
            <w:pPr>
              <w:jc w:val="center"/>
              <w:rPr>
                <w:rFonts w:ascii="Arial" w:eastAsia="Times New Roman" w:hAnsi="Arial" w:cs="Arial"/>
                <w:color w:val="555454"/>
                <w:sz w:val="24"/>
                <w:szCs w:val="24"/>
                <w:lang w:eastAsia="en-GB"/>
              </w:rPr>
            </w:pPr>
          </w:p>
          <w:p w14:paraId="4C7413CA" w14:textId="77777777" w:rsidR="0074124A" w:rsidRPr="00EE3C36" w:rsidRDefault="0074124A" w:rsidP="00ED3F82">
            <w:pPr>
              <w:jc w:val="center"/>
              <w:rPr>
                <w:rFonts w:ascii="Arial" w:eastAsia="Times New Roman" w:hAnsi="Arial" w:cs="Arial"/>
                <w:color w:val="555454"/>
                <w:sz w:val="24"/>
                <w:szCs w:val="24"/>
                <w:lang w:eastAsia="en-GB"/>
              </w:rPr>
            </w:pPr>
          </w:p>
          <w:p w14:paraId="480A78CA" w14:textId="77777777" w:rsidR="0074124A" w:rsidRPr="00EE3C36" w:rsidRDefault="0074124A" w:rsidP="00ED3F82">
            <w:pPr>
              <w:jc w:val="center"/>
              <w:rPr>
                <w:rFonts w:ascii="Arial" w:eastAsia="Times New Roman" w:hAnsi="Arial" w:cs="Arial"/>
                <w:color w:val="555454"/>
                <w:sz w:val="24"/>
                <w:szCs w:val="24"/>
                <w:lang w:eastAsia="en-GB"/>
              </w:rPr>
            </w:pPr>
          </w:p>
          <w:p w14:paraId="30138836" w14:textId="1C28106A" w:rsidR="0074124A" w:rsidRPr="00EE3C36" w:rsidRDefault="0074124A" w:rsidP="00ED3F82">
            <w:pPr>
              <w:jc w:val="center"/>
              <w:rPr>
                <w:rFonts w:ascii="Arial" w:eastAsia="Times New Roman" w:hAnsi="Arial" w:cs="Arial"/>
                <w:color w:val="555454"/>
                <w:sz w:val="24"/>
                <w:szCs w:val="24"/>
                <w:lang w:eastAsia="en-GB"/>
              </w:rPr>
            </w:pPr>
          </w:p>
        </w:tc>
      </w:tr>
    </w:tbl>
    <w:p w14:paraId="3263F805" w14:textId="77777777" w:rsidR="00562F26" w:rsidRPr="00EE3C36" w:rsidRDefault="00562F26" w:rsidP="00EE3C36">
      <w:pPr>
        <w:rPr>
          <w:rFonts w:ascii="Arial" w:eastAsia="Times New Roman" w:hAnsi="Arial" w:cs="Arial"/>
          <w:color w:val="555454"/>
          <w:sz w:val="24"/>
          <w:szCs w:val="24"/>
          <w:lang w:eastAsia="en-GB"/>
        </w:rPr>
      </w:pPr>
    </w:p>
    <w:sectPr w:rsidR="00562F26" w:rsidRPr="00EE3C36" w:rsidSect="00EE3C36">
      <w:pgSz w:w="11906" w:h="16838"/>
      <w:pgMar w:top="709" w:right="849"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geGothi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D1CC4"/>
    <w:multiLevelType w:val="hybridMultilevel"/>
    <w:tmpl w:val="3CAA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406C9"/>
    <w:multiLevelType w:val="multilevel"/>
    <w:tmpl w:val="0206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F57403"/>
    <w:multiLevelType w:val="multilevel"/>
    <w:tmpl w:val="C4A8F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F95480"/>
    <w:multiLevelType w:val="hybridMultilevel"/>
    <w:tmpl w:val="162E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583"/>
    <w:rsid w:val="00550B7E"/>
    <w:rsid w:val="00562F26"/>
    <w:rsid w:val="0074124A"/>
    <w:rsid w:val="007D4290"/>
    <w:rsid w:val="00B676DF"/>
    <w:rsid w:val="00C0730A"/>
    <w:rsid w:val="00E305D0"/>
    <w:rsid w:val="00ED3F82"/>
    <w:rsid w:val="00EE3C36"/>
    <w:rsid w:val="00EF2583"/>
    <w:rsid w:val="17BBD869"/>
    <w:rsid w:val="322DDB4F"/>
    <w:rsid w:val="65BA1F49"/>
    <w:rsid w:val="6DB62166"/>
    <w:rsid w:val="6F51F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5A3F"/>
  <w15:chartTrackingRefBased/>
  <w15:docId w15:val="{4F917D8B-C8F3-4876-8C99-5B6E3A46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F25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258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F2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2583"/>
    <w:rPr>
      <w:b/>
      <w:bCs/>
    </w:rPr>
  </w:style>
  <w:style w:type="character" w:styleId="Hyperlink">
    <w:name w:val="Hyperlink"/>
    <w:basedOn w:val="DefaultParagraphFont"/>
    <w:uiPriority w:val="99"/>
    <w:unhideWhenUsed/>
    <w:rsid w:val="00EF2583"/>
    <w:rPr>
      <w:color w:val="0000FF"/>
      <w:u w:val="single"/>
    </w:rPr>
  </w:style>
  <w:style w:type="paragraph" w:styleId="ListParagraph">
    <w:name w:val="List Paragraph"/>
    <w:basedOn w:val="Normal"/>
    <w:uiPriority w:val="34"/>
    <w:qFormat/>
    <w:rsid w:val="00EF2583"/>
    <w:pPr>
      <w:ind w:left="720"/>
      <w:contextualSpacing/>
    </w:pPr>
  </w:style>
  <w:style w:type="table" w:styleId="TableGrid">
    <w:name w:val="Table Grid"/>
    <w:basedOn w:val="TableNormal"/>
    <w:uiPriority w:val="39"/>
    <w:rsid w:val="00550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D3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801796">
      <w:bodyDiv w:val="1"/>
      <w:marLeft w:val="0"/>
      <w:marRight w:val="0"/>
      <w:marTop w:val="0"/>
      <w:marBottom w:val="0"/>
      <w:divBdr>
        <w:top w:val="none" w:sz="0" w:space="0" w:color="auto"/>
        <w:left w:val="none" w:sz="0" w:space="0" w:color="auto"/>
        <w:bottom w:val="none" w:sz="0" w:space="0" w:color="auto"/>
        <w:right w:val="none" w:sz="0" w:space="0" w:color="auto"/>
      </w:divBdr>
      <w:divsChild>
        <w:div w:id="727146384">
          <w:marLeft w:val="0"/>
          <w:marRight w:val="0"/>
          <w:marTop w:val="0"/>
          <w:marBottom w:val="0"/>
          <w:divBdr>
            <w:top w:val="none" w:sz="0" w:space="0" w:color="auto"/>
            <w:left w:val="none" w:sz="0" w:space="0" w:color="auto"/>
            <w:bottom w:val="none" w:sz="0" w:space="0" w:color="auto"/>
            <w:right w:val="none" w:sz="0" w:space="0" w:color="auto"/>
          </w:divBdr>
        </w:div>
        <w:div w:id="1673339855">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imee.dennis@sir-francis-hill.li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5818</Characters>
  <Application>Microsoft Office Word</Application>
  <DocSecurity>0</DocSecurity>
  <Lines>48</Lines>
  <Paragraphs>13</Paragraphs>
  <ScaleCrop>false</ScaleCrop>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Dennis</dc:creator>
  <cp:keywords/>
  <dc:description/>
  <cp:lastModifiedBy>Mrs Dennis</cp:lastModifiedBy>
  <cp:revision>7</cp:revision>
  <dcterms:created xsi:type="dcterms:W3CDTF">2021-05-07T18:32:00Z</dcterms:created>
  <dcterms:modified xsi:type="dcterms:W3CDTF">2021-05-18T16:00:00Z</dcterms:modified>
</cp:coreProperties>
</file>